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9FC5" w14:textId="01B0EF76" w:rsidR="00DC7DBE" w:rsidRPr="00DC7DBE" w:rsidRDefault="00DC7DBE" w:rsidP="00DC7DBE">
      <w:pPr>
        <w:rPr>
          <w:rFonts w:ascii="Times New Roman" w:eastAsia="Times New Roman" w:hAnsi="Times New Roman" w:cs="Times New Roman"/>
          <w:lang w:eastAsia="en-GB"/>
        </w:rPr>
      </w:pPr>
      <w:r w:rsidRPr="00DC7DBE">
        <w:rPr>
          <w:rFonts w:ascii="Times New Roman" w:eastAsia="Times New Roman" w:hAnsi="Times New Roman" w:cs="Times New Roman"/>
          <w:lang w:eastAsia="en-GB"/>
        </w:rPr>
        <w:br/>
      </w:r>
    </w:p>
    <w:p w14:paraId="3CC39D00" w14:textId="77777777" w:rsidR="00DC7DBE" w:rsidRDefault="00DC7DBE" w:rsidP="00DC7DBE">
      <w:pPr>
        <w:rPr>
          <w:rFonts w:ascii="Arial" w:eastAsia="Times New Roman" w:hAnsi="Arial" w:cs="Arial"/>
          <w:sz w:val="27"/>
          <w:szCs w:val="27"/>
          <w:lang w:eastAsia="en-GB"/>
        </w:rPr>
      </w:pPr>
      <w:r w:rsidRPr="00DC7DBE">
        <w:rPr>
          <w:rFonts w:ascii="Arial" w:eastAsia="Times New Roman" w:hAnsi="Arial" w:cs="Arial"/>
          <w:sz w:val="27"/>
          <w:szCs w:val="27"/>
          <w:lang w:eastAsia="en-GB"/>
        </w:rPr>
        <w:t>Journaling advice for Women – Nicola Lynch EXEMPLAR</w:t>
      </w:r>
    </w:p>
    <w:p w14:paraId="06583D02" w14:textId="7BDF3365" w:rsidR="00DC7DBE" w:rsidRPr="00DC7DBE" w:rsidRDefault="00DC7DBE" w:rsidP="00DC7DBE">
      <w:pPr>
        <w:rPr>
          <w:rFonts w:ascii="Times New Roman" w:eastAsia="Times New Roman" w:hAnsi="Times New Roman" w:cs="Times New Roman"/>
          <w:lang w:eastAsia="en-GB"/>
        </w:rPr>
      </w:pP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Connect in and try to understand the purpose and why it will help you?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I think it’s really important to connect into why this process could help you,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especially if you have never done it before.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If you are resistant, nervous or scared, maybe sit down with someone that has done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it before (or the person asking you to do it) and get them to explain some of the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benefits they have seen as a result. Journaling can be a good tool for: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o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Releasing anxiety and anxious thoughts – by somehow writing it down,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maybe you are able to acknowledge which can be the first step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o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Dreaming - opening up some possibilities for the future depending what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menopause phase you find yourself in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o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Changing perceptions of the menopause and the journey ahead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>o</w:t>
      </w:r>
      <w:proofErr w:type="spellEnd"/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Reconnecting with your inner voice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By observing habits and behaviours, you really can start to see patterns for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menopause symptoms that maybe you have not connected before (or have been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choosing to ignore). Maybe certain foods, drinks, places, activities, situations and/or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 xml:space="preserve">people. And </w:t>
      </w:r>
      <w:proofErr w:type="gramStart"/>
      <w:r w:rsidRPr="00DC7DBE">
        <w:rPr>
          <w:rFonts w:ascii="Arial" w:eastAsia="Times New Roman" w:hAnsi="Arial" w:cs="Arial"/>
          <w:sz w:val="27"/>
          <w:szCs w:val="27"/>
          <w:lang w:eastAsia="en-GB"/>
        </w:rPr>
        <w:t>also</w:t>
      </w:r>
      <w:proofErr w:type="gramEnd"/>
      <w:r w:rsidRPr="00DC7DBE">
        <w:rPr>
          <w:rFonts w:ascii="Arial" w:eastAsia="Times New Roman" w:hAnsi="Arial" w:cs="Arial"/>
          <w:sz w:val="27"/>
          <w:szCs w:val="27"/>
          <w:lang w:eastAsia="en-GB"/>
        </w:rPr>
        <w:t xml:space="preserve"> to capture how it made you feel mentally, physically, emotionally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and spiritually (depending on how important the last one is)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Ultimately - there is no wrong or right. This is a journey into being self-aware, letting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go, opening up, listening to yourself and others, connection, illumination, intuition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and expression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Have a structure to get yourself going – start simple and then develop it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Set yourself a simple list of questions that you answer so you have a place to start.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Sometimes it’s helpful to use an app (i.e. balance)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Once you get comfortable with these, then you can expand the type of questions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you are asking yourself and become more reflective: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Set a frequency, do it at a good time for you and try to be consistent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Decide how frequent you want to do this (this may be set for you) – weekly, daily or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 xml:space="preserve">monthly. I think if you are just starting out, more frequent is better because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lastRenderedPageBreak/>
        <w:t>you see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 xml:space="preserve">patterns quicker </w:t>
      </w:r>
      <w:proofErr w:type="gramStart"/>
      <w:r w:rsidRPr="00DC7DBE">
        <w:rPr>
          <w:rFonts w:ascii="Arial" w:eastAsia="Times New Roman" w:hAnsi="Arial" w:cs="Arial"/>
          <w:sz w:val="27"/>
          <w:szCs w:val="27"/>
          <w:lang w:eastAsia="en-GB"/>
        </w:rPr>
        <w:t>and also</w:t>
      </w:r>
      <w:proofErr w:type="gramEnd"/>
      <w:r w:rsidRPr="00DC7DBE">
        <w:rPr>
          <w:rFonts w:ascii="Arial" w:eastAsia="Times New Roman" w:hAnsi="Arial" w:cs="Arial"/>
          <w:sz w:val="27"/>
          <w:szCs w:val="27"/>
          <w:lang w:eastAsia="en-GB"/>
        </w:rPr>
        <w:t xml:space="preserve"> maybe start seeing results which will encourage you to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keep going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Do it in a place that you feel comfortable – maybe with a cup of tea and a comfy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chair (with a blanket). Or take a walk in the garden as you formulate your thoughts?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Maybe just write the big words, pictures that come to you first? But always have a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way to record the important elements.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Think about the best time in the day. Maybe first thing in the morning over your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morning cup of coffee or later in the evening maybe kids are in bed or all your main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tasks are done. Maybe after some exercise when your mind is a bit clearer. Maybe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 xml:space="preserve">after meditation, visualisation or pranayama. Maybe after a MY class </w:t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>J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Know if you are a lark or an owl for considering life, the universe and writing things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down. Try to work within these parameters.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Re-read it and see how things have changes (or not)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Take a moment and reflect on what you have written so far - maybe each week (if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you are doing it daily). See what you think? Can you make any connections? But no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pressure – just to see what is coming up. Observe for as long as you need too.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Try different methods of journaling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Draw, speak, dance, sing, record your voice. However, ensure you can note it down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so you can come back to it and establish patterns of symptoms &amp; behaviours.</w:t>
      </w:r>
    </w:p>
    <w:p w14:paraId="022933B2" w14:textId="77777777" w:rsidR="00DC7DBE" w:rsidRPr="00DC7DBE" w:rsidRDefault="00DC7DBE" w:rsidP="00DC7DBE">
      <w:pPr>
        <w:rPr>
          <w:rFonts w:ascii="Times New Roman" w:eastAsia="Times New Roman" w:hAnsi="Times New Roman" w:cs="Times New Roman"/>
          <w:lang w:eastAsia="en-GB"/>
        </w:rPr>
      </w:pP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Reflective journaling – asking the more reflective and deep questions. What makes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me happy? What else do I need? Do I have purpose? How do I feel today?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Affirmations – always present tense and use them as a prompt for journaling. How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do you feel when you say them? How connected are you? Do they help you?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Intentions – framed as questions. What do I need today?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Scripting – pick a day in the future and write the perfect life in the present tense.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 xml:space="preserve">How do things feel, taste smell? Once completed, how does this help you?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lastRenderedPageBreak/>
        <w:t>Does it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give you hope? Purpose? Drive? Or something more negative. Never going to get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there. Explore all reactions.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Gratitude journaling – what are you grateful for? Something you are proud of? And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how does make you feel? Does it calm you? Release anxiety?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Dream journaling – recording what happened in your dream which can enable you to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reflect and work out what you have been processing.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Free writing – be creative, open, free and not prescriptive. This can be a bit scary to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start with but can be incredibly empowering.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Don’t ignore what its telling – even if you don’t like the answer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if you have symptoms after drinking alcohol or hot spicy foods – don’t just ignore if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they are your favourite foods. It could be that you need to avoid those at certain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times/situations. Try to keep an open and honest mind.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During the menopause, due to fluctuating levels of oestrogen, your body could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develop new allergies or make you more sensitive to food, products, environments,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clothing. So super important to just note down what is happening rather than pre-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deciding or discounting certain ‘known’ outcomes.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If you have hot flushes more at work than at home – why could that be?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Be open and maybe discuss your thoughts/observations with a trusted person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Perhaps it might be helpful to share some reflections with others and seek their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perspective of you? You need to trust and respect them. And be open to listen to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them. Especially for managing symptoms. They may have a different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view/experience than you have.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Don’t give up if you have a few bad days. It can still help!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So what if you miss one or 2 days. Don’t let that be the excuse for you to stop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altogether. Try to remember what days you have missed and note down some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thoughts if you can but otherwise just resolve to keep going or maybe review the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frequency you set yourself? If it continually not working for you, may need to revisit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lastRenderedPageBreak/>
        <w:t>the task. This should not be a source of additional stress.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Seek support if you are unearthing things which are upsetting or unsettling you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Journaling can bring up past traumas and things which you thought maybe were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dealt with – and this is especially true in the menopause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If you are struggling to deal with some of the things which are bubbling up to the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surface, you may need to help support through a partner, friend, family or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potentially professional help depending on how distressed you are feeling.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Courier New" w:eastAsia="Times New Roman" w:hAnsi="Courier New" w:cs="Courier New"/>
          <w:sz w:val="27"/>
          <w:szCs w:val="27"/>
          <w:lang w:eastAsia="en-GB"/>
        </w:rPr>
        <w:t xml:space="preserve">• </w:t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Please don’t ignore or dismiss what is coming up – you will need to understand the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impact this is having and whether it is something you can let go or need to address.</w:t>
      </w:r>
      <w:r w:rsidRPr="00DC7DBE">
        <w:rPr>
          <w:rFonts w:ascii="Times New Roman" w:eastAsia="Times New Roman" w:hAnsi="Times New Roman" w:cs="Times New Roman"/>
          <w:lang w:eastAsia="en-GB"/>
        </w:rPr>
        <w:br/>
      </w:r>
      <w:r w:rsidRPr="00DC7DBE">
        <w:rPr>
          <w:rFonts w:ascii="Arial" w:eastAsia="Times New Roman" w:hAnsi="Arial" w:cs="Arial"/>
          <w:sz w:val="27"/>
          <w:szCs w:val="27"/>
          <w:lang w:eastAsia="en-GB"/>
        </w:rPr>
        <w:t>This will only be amplified as you go through your menopause journey.</w:t>
      </w:r>
    </w:p>
    <w:p w14:paraId="3958928F" w14:textId="77777777" w:rsidR="00D40598" w:rsidRDefault="00000000"/>
    <w:sectPr w:rsidR="00D4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BE"/>
    <w:rsid w:val="001D4040"/>
    <w:rsid w:val="00AC770C"/>
    <w:rsid w:val="00BA74E0"/>
    <w:rsid w:val="00BE42CB"/>
    <w:rsid w:val="00C016A9"/>
    <w:rsid w:val="00DC7DBE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225AD"/>
  <w15:chartTrackingRefBased/>
  <w15:docId w15:val="{E119E717-71D5-444D-B57B-D0A3B41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ercontrols--page-number">
    <w:name w:val="viewercontrols--page-number"/>
    <w:basedOn w:val="DefaultParagraphFont"/>
    <w:rsid w:val="00DC7DBE"/>
  </w:style>
  <w:style w:type="character" w:customStyle="1" w:styleId="apple-converted-space">
    <w:name w:val="apple-converted-space"/>
    <w:basedOn w:val="DefaultParagraphFont"/>
    <w:rsid w:val="00DC7DBE"/>
  </w:style>
  <w:style w:type="character" w:customStyle="1" w:styleId="textlayer--absolute">
    <w:name w:val="textlayer--absolute"/>
    <w:basedOn w:val="DefaultParagraphFont"/>
    <w:rsid w:val="00DC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90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995370">
              <w:marLeft w:val="0"/>
              <w:marRight w:val="0"/>
              <w:marTop w:val="100"/>
              <w:marBottom w:val="100"/>
              <w:divBdr>
                <w:top w:val="dashed" w:sz="6" w:space="0" w:color="A8A8A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Petra Coveney</cp:lastModifiedBy>
  <cp:revision>1</cp:revision>
  <dcterms:created xsi:type="dcterms:W3CDTF">2023-05-10T18:38:00Z</dcterms:created>
  <dcterms:modified xsi:type="dcterms:W3CDTF">2023-05-10T18:38:00Z</dcterms:modified>
</cp:coreProperties>
</file>